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134"/>
        <w:gridCol w:w="413"/>
        <w:gridCol w:w="1713"/>
        <w:gridCol w:w="426"/>
        <w:gridCol w:w="3402"/>
      </w:tblGrid>
      <w:tr w:rsidR="00BD5987" w:rsidRPr="00BD5987" w:rsidTr="00EE2AA7">
        <w:trPr>
          <w:trHeight w:val="410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D5987" w:rsidRDefault="009849D4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Příloha č.2</w:t>
            </w:r>
            <w:r w:rsidR="00167EB2" w:rsidRPr="00BD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54E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D5987" w:rsidRPr="00BD5987" w:rsidTr="00EE2AA7">
        <w:trPr>
          <w:trHeight w:val="41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D598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D5987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KRYCÍ LIST</w:t>
            </w:r>
            <w:r w:rsidR="00AA5A2C" w:rsidRPr="00BD5987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NABÍDKY</w:t>
            </w:r>
          </w:p>
        </w:tc>
      </w:tr>
      <w:tr w:rsidR="00BD5987" w:rsidRPr="00BD5987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D5987" w:rsidRDefault="00AA5A2C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0"/>
                <w:szCs w:val="20"/>
              </w:rPr>
              <w:t>Podlimitní veřejná zaká</w:t>
            </w:r>
            <w:r w:rsidR="003F0DBE" w:rsidRPr="00BD5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zka na stavební práce zadávaná </w:t>
            </w:r>
            <w:r w:rsidR="006C5CC4" w:rsidRPr="00BD5987">
              <w:rPr>
                <w:rFonts w:ascii="Times New Roman" w:eastAsia="Times New Roman" w:hAnsi="Times New Roman" w:cs="Times New Roman"/>
                <w:sz w:val="20"/>
                <w:szCs w:val="20"/>
              </w:rPr>
              <w:t>ve zjednodušeném podlimitním řízení dle § 53 zákona č. 134/2016 Sb., o zadávání veřejných zakázek, ve znění pozdějších předpisů</w:t>
            </w:r>
          </w:p>
        </w:tc>
      </w:tr>
      <w:tr w:rsidR="00BD5987" w:rsidRPr="00BD5987" w:rsidTr="00167EB2">
        <w:trPr>
          <w:trHeight w:val="112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987" w:rsidRPr="00BD5987" w:rsidRDefault="00BD5987" w:rsidP="003F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D59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VÍCEÚČELOVÉ HŘIŠTĚ (LEDOVÁ PLOCHA)</w:t>
            </w:r>
          </w:p>
          <w:p w:rsidR="00167EB2" w:rsidRPr="00BD5987" w:rsidRDefault="00A54E3D" w:rsidP="003F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4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2.část – Kluziště s umělým ledem</w:t>
            </w:r>
          </w:p>
        </w:tc>
      </w:tr>
      <w:tr w:rsidR="00BD5987" w:rsidRPr="00BD598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BD5987" w:rsidRPr="00BD598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Město Přelouč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Československé armády 1665, 535 33 Přelouč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00274101</w:t>
            </w:r>
          </w:p>
        </w:tc>
      </w:tr>
      <w:tr w:rsidR="00BD5987" w:rsidRPr="00BD598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D5987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Účastník zadávacího </w:t>
            </w:r>
            <w:proofErr w:type="gramStart"/>
            <w:r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řízení - dodavatel</w:t>
            </w:r>
            <w:proofErr w:type="gramEnd"/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849D4" w:rsidRPr="00BD598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49D4" w:rsidRPr="00BD598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6C5C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 xml:space="preserve">Osoba oprávněná za </w:t>
            </w:r>
            <w:r w:rsidR="006C5CC4" w:rsidRPr="00BD5987">
              <w:rPr>
                <w:rFonts w:ascii="Times New Roman" w:eastAsia="Times New Roman" w:hAnsi="Times New Roman" w:cs="Times New Roman"/>
                <w:szCs w:val="20"/>
              </w:rPr>
              <w:t>účastníka</w:t>
            </w:r>
            <w:r w:rsidRPr="00BD5987">
              <w:rPr>
                <w:rFonts w:ascii="Times New Roman" w:eastAsia="Times New Roman" w:hAnsi="Times New Roman" w:cs="Times New Roman"/>
                <w:szCs w:val="20"/>
              </w:rPr>
              <w:t xml:space="preserve">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BD598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BD5987" w:rsidRPr="00BD598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Nabídková cena </w:t>
            </w:r>
            <w:r w:rsidR="00AA5A2C"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v </w:t>
            </w:r>
            <w:r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Kč</w:t>
            </w:r>
          </w:p>
        </w:tc>
      </w:tr>
      <w:tr w:rsidR="00BD5987" w:rsidRPr="00BD5987" w:rsidTr="00EE2AA7">
        <w:trPr>
          <w:trHeight w:val="363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DPH 2</w:t>
            </w:r>
            <w:r w:rsidR="00130655"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včetně DPH (v Kč)</w:t>
            </w:r>
          </w:p>
        </w:tc>
      </w:tr>
      <w:tr w:rsidR="00BD5987" w:rsidRPr="00BD5987" w:rsidTr="00921CE8">
        <w:trPr>
          <w:trHeight w:val="688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841" w:rsidRPr="00BD598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41" w:rsidRPr="00BD598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841" w:rsidRPr="00BD598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BD5987" w:rsidRPr="00BD5987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BD598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Osoba oprávněná za </w:t>
            </w:r>
            <w:r w:rsidR="00E510C3"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účastníka </w:t>
            </w:r>
            <w:r w:rsidRPr="00BD59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jednat</w:t>
            </w:r>
          </w:p>
        </w:tc>
      </w:tr>
      <w:tr w:rsidR="00BD5987" w:rsidRPr="00BD5987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2EF5" w:rsidRPr="00BD5987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82EF5" w:rsidRPr="00BD5987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2EF5" w:rsidRPr="00BD5987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razítko</w:t>
            </w:r>
          </w:p>
        </w:tc>
      </w:tr>
      <w:tr w:rsidR="00BD5987" w:rsidRPr="00BD5987" w:rsidTr="00D82EF5">
        <w:trPr>
          <w:trHeight w:val="18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2EF5" w:rsidRPr="00BD598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EF5" w:rsidRPr="00BD598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2EF5" w:rsidRPr="00BD598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1502" w:rsidRPr="00A9730F" w:rsidRDefault="00D61502" w:rsidP="00B76841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</w:p>
    <w:sectPr w:rsidR="00D61502" w:rsidRPr="00A9730F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3F7" w:rsidRDefault="00E013F7" w:rsidP="00D61502">
      <w:pPr>
        <w:spacing w:after="0" w:line="240" w:lineRule="auto"/>
      </w:pPr>
      <w:r>
        <w:separator/>
      </w:r>
    </w:p>
  </w:endnote>
  <w:endnote w:type="continuationSeparator" w:id="0">
    <w:p w:rsidR="00E013F7" w:rsidRDefault="00E013F7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3F7" w:rsidRDefault="00E013F7" w:rsidP="00D61502">
      <w:pPr>
        <w:spacing w:after="0" w:line="240" w:lineRule="auto"/>
      </w:pPr>
      <w:r>
        <w:separator/>
      </w:r>
    </w:p>
  </w:footnote>
  <w:footnote w:type="continuationSeparator" w:id="0">
    <w:p w:rsidR="00E013F7" w:rsidRDefault="00E013F7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BB5859">
      <w:rPr>
        <w:i/>
      </w:rPr>
      <w:t>Město Přelouč, Československé armády 1665, 535 33 Přelouč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045788"/>
    <w:rsid w:val="00130655"/>
    <w:rsid w:val="0015058B"/>
    <w:rsid w:val="00167EB2"/>
    <w:rsid w:val="002B7B46"/>
    <w:rsid w:val="00376FE4"/>
    <w:rsid w:val="003A3864"/>
    <w:rsid w:val="003A51CE"/>
    <w:rsid w:val="003F0DBE"/>
    <w:rsid w:val="00622CA9"/>
    <w:rsid w:val="00645B2C"/>
    <w:rsid w:val="006C5CC4"/>
    <w:rsid w:val="00737FF7"/>
    <w:rsid w:val="0075332F"/>
    <w:rsid w:val="007B3F81"/>
    <w:rsid w:val="007D69B6"/>
    <w:rsid w:val="007F2074"/>
    <w:rsid w:val="00804C14"/>
    <w:rsid w:val="00856975"/>
    <w:rsid w:val="009072DA"/>
    <w:rsid w:val="00921CE8"/>
    <w:rsid w:val="009849D4"/>
    <w:rsid w:val="009C21EA"/>
    <w:rsid w:val="00A075C7"/>
    <w:rsid w:val="00A54E3D"/>
    <w:rsid w:val="00A9730F"/>
    <w:rsid w:val="00AA5A2C"/>
    <w:rsid w:val="00B76841"/>
    <w:rsid w:val="00BD5987"/>
    <w:rsid w:val="00C44EB3"/>
    <w:rsid w:val="00CA0DC1"/>
    <w:rsid w:val="00CB48D0"/>
    <w:rsid w:val="00D61502"/>
    <w:rsid w:val="00D82EF5"/>
    <w:rsid w:val="00DA1FF9"/>
    <w:rsid w:val="00E013F7"/>
    <w:rsid w:val="00E3367B"/>
    <w:rsid w:val="00E37AD5"/>
    <w:rsid w:val="00E510C3"/>
    <w:rsid w:val="00E755A3"/>
    <w:rsid w:val="00EE2AA7"/>
    <w:rsid w:val="00F2714A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3292"/>
  <w15:docId w15:val="{C2E277EE-A457-4D2E-9818-D07AA22D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2020-05-27T05:39:00Z</dcterms:created>
  <dcterms:modified xsi:type="dcterms:W3CDTF">2020-05-27T05:39:00Z</dcterms:modified>
</cp:coreProperties>
</file>